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1A664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25</w:t>
                            </w:r>
                            <w:r w:rsidR="0030455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A664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september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F878F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br. C. J. de Vries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1A664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25</w:t>
                      </w:r>
                      <w:r w:rsidR="0030455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A664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september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F878F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br. C. J. de Vries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De te lezen preek is van Ds. C van Dusseldorp (Schildwolde)</w:t>
      </w:r>
    </w:p>
    <w:p w:rsidR="00F878FE" w:rsidRPr="00F878FE" w:rsidRDefault="00F878FE" w:rsidP="00F878FE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F878FE" w:rsidRPr="00F878FE" w:rsidRDefault="00F878FE" w:rsidP="00F878FE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  <w:t xml:space="preserve">“Niet bedriegen maar bemoedigen” </w:t>
      </w: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1. de kwetsbaarheid van de ander </w:t>
      </w: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2. de eerlijkheid van jezelf </w:t>
      </w: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3. de waarheid van Christus </w:t>
      </w: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F878FE" w:rsidRPr="00F878FE" w:rsidRDefault="00F878FE" w:rsidP="00F878FE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Openingslied 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Psalm 84: 1 en 2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</w:t>
      </w: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Wet </w:t>
      </w:r>
      <w:bookmarkStart w:id="0" w:name="_GoBack"/>
      <w:bookmarkEnd w:id="0"/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Psalm 119: 65 en 66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</w:t>
      </w: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Gebed </w:t>
      </w: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Psalm 9: 1 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(De </w:t>
      </w:r>
      <w:proofErr w:type="spellStart"/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lichtwijzer</w:t>
      </w:r>
      <w:proofErr w:type="spellEnd"/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)</w:t>
      </w: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Schriftlezing OT 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proofErr w:type="spellStart"/>
      <w:r w:rsidRPr="00F878FE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Deuternomium</w:t>
      </w:r>
      <w:proofErr w:type="spellEnd"/>
      <w:r w:rsidRPr="00F878FE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19: 15-21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</w:t>
      </w:r>
    </w:p>
    <w:p w:rsidR="00F878FE" w:rsidRPr="00F878FE" w:rsidRDefault="00F878FE" w:rsidP="00F878FE">
      <w:pPr>
        <w:ind w:left="708" w:firstLine="708"/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NT 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proofErr w:type="spellStart"/>
      <w:r w:rsidRPr="00F878FE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Kolossenzen</w:t>
      </w:r>
      <w:proofErr w:type="spellEnd"/>
      <w:r w:rsidRPr="00F878FE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3: 5-17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</w:t>
      </w: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Psalm 52: 1, 2 en 6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</w:t>
      </w: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Tekst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Zondag 43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</w:t>
      </w: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Preek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Thema: </w:t>
      </w:r>
      <w:r w:rsidRPr="00F878FE">
        <w:rPr>
          <w:rFonts w:asciiTheme="minorHAnsi" w:eastAsia="Calibri" w:hAnsiTheme="minorHAnsi" w:cs="Arial"/>
          <w:b/>
          <w:i/>
          <w:iCs/>
          <w:color w:val="000000" w:themeColor="text1"/>
          <w:sz w:val="28"/>
          <w:szCs w:val="28"/>
          <w:lang w:val="nl-NL" w:eastAsia="nl-NL"/>
        </w:rPr>
        <w:t>“Niet bedriegen maar bemoedigen”</w:t>
      </w:r>
      <w:r w:rsidRPr="00F878FE"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  <w:t xml:space="preserve"> </w:t>
      </w: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Amenlied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Gezang 109</w:t>
      </w: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</w:t>
      </w: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Dankgebed </w:t>
      </w:r>
    </w:p>
    <w:p w:rsidR="00F878FE" w:rsidRPr="00F878FE" w:rsidRDefault="00F878FE" w:rsidP="00F878FE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Collecte </w:t>
      </w:r>
    </w:p>
    <w:p w:rsidR="00F878FE" w:rsidRPr="00F878FE" w:rsidRDefault="00F878FE" w:rsidP="00F878FE">
      <w:pPr>
        <w:rPr>
          <w:rFonts w:asciiTheme="minorHAnsi" w:eastAsia="Calibri" w:hAnsiTheme="minorHAnsi" w:cs="Arial"/>
          <w:color w:val="000000" w:themeColor="text1"/>
          <w:sz w:val="28"/>
          <w:szCs w:val="28"/>
          <w:lang w:val="nl-NL" w:eastAsia="nl-NL"/>
        </w:rPr>
      </w:pPr>
      <w:r w:rsidRPr="00F878FE">
        <w:rPr>
          <w:rFonts w:asciiTheme="minorHAnsi" w:eastAsia="Calibri" w:hAnsiTheme="minorHAnsi" w:cs="Arial"/>
          <w:color w:val="000000" w:themeColor="text1"/>
          <w:sz w:val="28"/>
          <w:szCs w:val="28"/>
          <w:lang w:val="nl-NL" w:eastAsia="nl-NL"/>
        </w:rPr>
        <w:t>Slotzang</w:t>
      </w:r>
      <w:r w:rsidRPr="00F878FE">
        <w:rPr>
          <w:rFonts w:asciiTheme="minorHAnsi" w:eastAsia="Calibri" w:hAnsiTheme="minorHAnsi" w:cs="Arial"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color w:val="000000" w:themeColor="text1"/>
          <w:sz w:val="28"/>
          <w:szCs w:val="28"/>
          <w:lang w:val="nl-NL" w:eastAsia="nl-NL"/>
        </w:rPr>
        <w:tab/>
      </w:r>
      <w:r w:rsidRPr="00F878FE">
        <w:rPr>
          <w:rFonts w:asciiTheme="minorHAnsi" w:eastAsia="Calibri" w:hAnsiTheme="minorHAnsi" w:cs="Arial"/>
          <w:b/>
          <w:color w:val="000000" w:themeColor="text1"/>
          <w:sz w:val="28"/>
          <w:szCs w:val="28"/>
          <w:lang w:val="nl-NL" w:eastAsia="nl-NL"/>
        </w:rPr>
        <w:t>Psalm 118: 1,5 en 9</w:t>
      </w:r>
      <w:r w:rsidRPr="00F878FE">
        <w:rPr>
          <w:rFonts w:asciiTheme="minorHAnsi" w:eastAsia="Calibri" w:hAnsiTheme="minorHAnsi" w:cs="Arial"/>
          <w:color w:val="000000" w:themeColor="text1"/>
          <w:sz w:val="28"/>
          <w:szCs w:val="28"/>
          <w:lang w:val="nl-NL" w:eastAsia="nl-NL"/>
        </w:rPr>
        <w:t xml:space="preserve"> </w:t>
      </w:r>
    </w:p>
    <w:p w:rsidR="004A32CA" w:rsidRPr="004A32CA" w:rsidRDefault="004A32CA" w:rsidP="00317A69">
      <w:pPr>
        <w:rPr>
          <w:rFonts w:asciiTheme="minorHAnsi" w:eastAsia="Calibri" w:hAnsiTheme="minorHAnsi" w:cs="Arial"/>
          <w:color w:val="000080"/>
          <w:sz w:val="28"/>
          <w:szCs w:val="28"/>
          <w:lang w:val="nl-NL" w:eastAsia="nl-NL"/>
        </w:rPr>
      </w:pPr>
    </w:p>
    <w:sectPr w:rsidR="004A32CA" w:rsidRPr="004A32CA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17A69"/>
    <w:rsid w:val="0035440B"/>
    <w:rsid w:val="003A47D7"/>
    <w:rsid w:val="003A4DA6"/>
    <w:rsid w:val="003F0252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30317"/>
    <w:rsid w:val="006F06C5"/>
    <w:rsid w:val="006F3641"/>
    <w:rsid w:val="00712A35"/>
    <w:rsid w:val="00731460"/>
    <w:rsid w:val="0076312F"/>
    <w:rsid w:val="007751F6"/>
    <w:rsid w:val="00796D1B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C6170"/>
    <w:rsid w:val="009F77DA"/>
    <w:rsid w:val="00AA1384"/>
    <w:rsid w:val="00AF2520"/>
    <w:rsid w:val="00B00772"/>
    <w:rsid w:val="00B629AA"/>
    <w:rsid w:val="00BB69D3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878FE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28</cp:revision>
  <dcterms:created xsi:type="dcterms:W3CDTF">2015-12-11T15:20:00Z</dcterms:created>
  <dcterms:modified xsi:type="dcterms:W3CDTF">2016-09-23T11:11:00Z</dcterms:modified>
</cp:coreProperties>
</file>