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054B" w:rsidRPr="00B42C0B" w:rsidRDefault="0060054B" w:rsidP="0060054B">
      <w:pPr>
        <w:rPr>
          <w:rFonts w:asciiTheme="minorHAnsi" w:eastAsia="Calibri" w:hAnsiTheme="minorHAnsi" w:cs="Calibri"/>
          <w:color w:val="FF0000"/>
          <w:sz w:val="28"/>
          <w:szCs w:val="28"/>
        </w:rPr>
      </w:pPr>
    </w:p>
    <w:p w:rsidR="002604F9" w:rsidRPr="001F13A7" w:rsidRDefault="00F84CAC" w:rsidP="0060054B">
      <w:pPr>
        <w:rPr>
          <w:rFonts w:asciiTheme="minorHAnsi" w:eastAsia="Calibri" w:hAnsiTheme="minorHAnsi" w:cs="Calibri"/>
          <w:color w:val="FF0000"/>
          <w:sz w:val="18"/>
          <w:szCs w:val="28"/>
        </w:rPr>
      </w:pPr>
      <w:r w:rsidRPr="001F13A7">
        <w:rPr>
          <w:rFonts w:asciiTheme="minorHAnsi" w:hAnsiTheme="minorHAnsi"/>
          <w:noProof/>
          <w:color w:val="FF0000"/>
          <w:sz w:val="18"/>
          <w:szCs w:val="28"/>
        </w:rPr>
        <w:t xml:space="preserve"> </w:t>
      </w:r>
      <w:r w:rsidR="000A600D" w:rsidRPr="001F13A7">
        <w:rPr>
          <w:rFonts w:asciiTheme="minorHAnsi" w:hAnsiTheme="minorHAnsi"/>
          <w:noProof/>
          <w:color w:val="FF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8867D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18</w:t>
                            </w:r>
                            <w:r w:rsidR="00F84CAC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febr</w:t>
                            </w:r>
                            <w:r w:rsidR="006C4940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uari</w:t>
                            </w:r>
                            <w:r w:rsidR="00A15C08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56F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11</w:t>
                            </w:r>
                            <w:r w:rsidR="00B51ED5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D56F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8867D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18</w:t>
                      </w:r>
                      <w:r w:rsidR="00F84CAC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febr</w:t>
                      </w:r>
                      <w:r w:rsidR="006C4940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uari</w:t>
                      </w:r>
                      <w:r w:rsidR="00A15C08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D56F4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11</w:t>
                      </w:r>
                      <w:r w:rsidR="00B51ED5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D56F4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42C0B" w:rsidRDefault="000A600D" w:rsidP="00B51ED5">
      <w:pPr>
        <w:rPr>
          <w:rFonts w:asciiTheme="minorHAnsi" w:eastAsia="Calibri" w:hAnsiTheme="minorHAnsi" w:cs="Calibri"/>
          <w:b/>
          <w:i/>
          <w:sz w:val="28"/>
          <w:szCs w:val="28"/>
        </w:rPr>
      </w:pPr>
      <w:r w:rsidRPr="00B42C0B">
        <w:rPr>
          <w:rFonts w:asciiTheme="minorHAnsi" w:eastAsia="Calibri" w:hAnsiTheme="minorHAnsi" w:cs="Calibri"/>
          <w:b/>
          <w:i/>
          <w:sz w:val="28"/>
          <w:szCs w:val="28"/>
        </w:rPr>
        <w:t>Thema</w:t>
      </w:r>
    </w:p>
    <w:p w:rsidR="00B42C0B" w:rsidRPr="00F95124" w:rsidRDefault="00B42C0B" w:rsidP="00B42C0B">
      <w:pPr>
        <w:ind w:left="284" w:hanging="284"/>
        <w:rPr>
          <w:rFonts w:asciiTheme="minorHAnsi" w:hAnsiTheme="minorHAnsi"/>
          <w:sz w:val="28"/>
          <w:szCs w:val="28"/>
        </w:rPr>
      </w:pPr>
      <w:r w:rsidRPr="00F95124">
        <w:rPr>
          <w:rFonts w:asciiTheme="minorHAnsi" w:hAnsiTheme="minorHAnsi"/>
          <w:sz w:val="28"/>
          <w:szCs w:val="28"/>
        </w:rPr>
        <w:t>Voor u én uw kinderen</w:t>
      </w:r>
      <w:r w:rsidR="00F95124">
        <w:rPr>
          <w:rFonts w:asciiTheme="minorHAnsi" w:hAnsiTheme="minorHAnsi"/>
          <w:sz w:val="28"/>
          <w:szCs w:val="28"/>
        </w:rPr>
        <w:t>.</w:t>
      </w:r>
    </w:p>
    <w:p w:rsidR="00B42C0B" w:rsidRPr="00B42C0B" w:rsidRDefault="00B42C0B" w:rsidP="00B42C0B">
      <w:pPr>
        <w:ind w:left="284" w:hanging="284"/>
        <w:rPr>
          <w:rFonts w:asciiTheme="minorHAnsi" w:eastAsia="Calibri" w:hAnsiTheme="minorHAnsi" w:cs="Calibri"/>
          <w:sz w:val="28"/>
          <w:szCs w:val="28"/>
        </w:rPr>
      </w:pPr>
      <w:r w:rsidRPr="00B42C0B">
        <w:rPr>
          <w:rFonts w:asciiTheme="minorHAnsi" w:eastAsia="Calibri" w:hAnsiTheme="minorHAnsi" w:cs="Calibri"/>
          <w:sz w:val="28"/>
          <w:szCs w:val="28"/>
        </w:rPr>
        <w:t>1. Dopen is schoonwassen.</w:t>
      </w:r>
    </w:p>
    <w:p w:rsidR="00B42C0B" w:rsidRPr="00B42C0B" w:rsidRDefault="00B42C0B" w:rsidP="00B42C0B">
      <w:pPr>
        <w:ind w:left="284" w:hanging="284"/>
        <w:rPr>
          <w:rFonts w:asciiTheme="minorHAnsi" w:eastAsia="Calibri" w:hAnsiTheme="minorHAnsi" w:cs="Calibri"/>
          <w:sz w:val="28"/>
          <w:szCs w:val="28"/>
        </w:rPr>
      </w:pPr>
      <w:r w:rsidRPr="00B42C0B">
        <w:rPr>
          <w:rFonts w:asciiTheme="minorHAnsi" w:eastAsia="Calibri" w:hAnsiTheme="minorHAnsi" w:cs="Calibri"/>
          <w:sz w:val="28"/>
          <w:szCs w:val="28"/>
        </w:rPr>
        <w:t>2. Ook van jonge kinderen.</w:t>
      </w:r>
    </w:p>
    <w:p w:rsidR="00B42C0B" w:rsidRPr="00B42C0B" w:rsidRDefault="00B42C0B" w:rsidP="00B42C0B">
      <w:pPr>
        <w:ind w:left="284" w:hanging="284"/>
        <w:rPr>
          <w:rFonts w:asciiTheme="minorHAnsi" w:eastAsia="Calibri" w:hAnsiTheme="minorHAnsi" w:cs="Calibri"/>
          <w:sz w:val="28"/>
          <w:szCs w:val="28"/>
        </w:rPr>
      </w:pPr>
      <w:r w:rsidRPr="00B42C0B">
        <w:rPr>
          <w:rFonts w:asciiTheme="minorHAnsi" w:eastAsia="Calibri" w:hAnsiTheme="minorHAnsi" w:cs="Calibri"/>
          <w:sz w:val="28"/>
          <w:szCs w:val="28"/>
        </w:rPr>
        <w:t>3. Kinderen horen er dus bij.</w:t>
      </w:r>
    </w:p>
    <w:p w:rsidR="00B42C0B" w:rsidRPr="00B42C0B" w:rsidRDefault="00B42C0B" w:rsidP="00B42C0B">
      <w:pPr>
        <w:ind w:left="284" w:hanging="284"/>
        <w:rPr>
          <w:rFonts w:asciiTheme="minorHAnsi" w:eastAsia="Calibri" w:hAnsiTheme="minorHAnsi" w:cs="Calibri"/>
          <w:sz w:val="28"/>
          <w:szCs w:val="28"/>
        </w:rPr>
      </w:pPr>
      <w:r w:rsidRPr="00B42C0B">
        <w:rPr>
          <w:rFonts w:asciiTheme="minorHAnsi" w:eastAsia="Calibri" w:hAnsiTheme="minorHAnsi" w:cs="Calibri"/>
          <w:sz w:val="28"/>
          <w:szCs w:val="28"/>
        </w:rPr>
        <w:t>4. Doop ze dus.</w:t>
      </w:r>
    </w:p>
    <w:p w:rsidR="00B42C0B" w:rsidRPr="00B42C0B" w:rsidRDefault="00B42C0B" w:rsidP="00B42C0B">
      <w:pPr>
        <w:ind w:left="284" w:hanging="284"/>
        <w:rPr>
          <w:rFonts w:asciiTheme="minorHAnsi" w:eastAsia="Calibri" w:hAnsiTheme="minorHAnsi" w:cs="Calibri"/>
          <w:sz w:val="28"/>
          <w:szCs w:val="28"/>
        </w:rPr>
      </w:pPr>
      <w:r w:rsidRPr="00B42C0B">
        <w:rPr>
          <w:rFonts w:asciiTheme="minorHAnsi" w:eastAsia="Calibri" w:hAnsiTheme="minorHAnsi" w:cs="Calibri"/>
          <w:sz w:val="28"/>
          <w:szCs w:val="28"/>
        </w:rPr>
        <w:t>5. Het is niet vrijblijvend.</w:t>
      </w:r>
    </w:p>
    <w:p w:rsidR="00997F9C" w:rsidRPr="001F13A7" w:rsidRDefault="00997F9C" w:rsidP="00997F9C">
      <w:pPr>
        <w:ind w:left="284" w:hanging="284"/>
        <w:rPr>
          <w:rFonts w:asciiTheme="minorHAnsi" w:eastAsia="Calibri" w:hAnsiTheme="minorHAnsi" w:cs="Calibri"/>
          <w:sz w:val="20"/>
          <w:szCs w:val="28"/>
        </w:rPr>
      </w:pPr>
    </w:p>
    <w:p w:rsidR="00B51ED5" w:rsidRPr="00B42C0B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42C0B">
        <w:rPr>
          <w:rFonts w:asciiTheme="minorHAnsi" w:eastAsia="Calibri" w:hAnsiTheme="minorHAnsi" w:cs="Calibri"/>
          <w:b/>
          <w:i/>
          <w:sz w:val="28"/>
          <w:szCs w:val="28"/>
        </w:rPr>
        <w:t>Liturgie</w:t>
      </w:r>
    </w:p>
    <w:p w:rsidR="00997F9C" w:rsidRPr="00B42C0B" w:rsidRDefault="00997F9C" w:rsidP="00997F9C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Mededelingen van de kerkenraad</w:t>
      </w:r>
    </w:p>
    <w:p w:rsidR="00D56F40" w:rsidRPr="00B42C0B" w:rsidRDefault="00D56F40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Votum en vredegroet.</w:t>
      </w:r>
    </w:p>
    <w:p w:rsidR="00D56F40" w:rsidRPr="00B42C0B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Zingen</w:t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B42C0B">
        <w:rPr>
          <w:rFonts w:asciiTheme="minorHAnsi" w:hAnsiTheme="minorHAnsi"/>
          <w:b/>
          <w:sz w:val="28"/>
          <w:szCs w:val="28"/>
        </w:rPr>
        <w:t>Psalm 96: 1</w:t>
      </w:r>
      <w:r w:rsidR="00D56F40" w:rsidRPr="00B42C0B">
        <w:rPr>
          <w:rFonts w:asciiTheme="minorHAnsi" w:hAnsiTheme="minorHAnsi"/>
          <w:sz w:val="28"/>
          <w:szCs w:val="28"/>
        </w:rPr>
        <w:t xml:space="preserve"> (</w:t>
      </w:r>
      <w:r w:rsidRPr="00B42C0B">
        <w:rPr>
          <w:rFonts w:asciiTheme="minorHAnsi" w:hAnsiTheme="minorHAnsi"/>
          <w:i/>
          <w:sz w:val="28"/>
          <w:szCs w:val="28"/>
        </w:rPr>
        <w:t>De Lichtwijzer</w:t>
      </w:r>
      <w:r w:rsidR="00D56F40" w:rsidRPr="00B42C0B">
        <w:rPr>
          <w:rFonts w:asciiTheme="minorHAnsi" w:hAnsiTheme="minorHAnsi"/>
          <w:i/>
          <w:sz w:val="28"/>
          <w:szCs w:val="28"/>
        </w:rPr>
        <w:t>)</w:t>
      </w:r>
      <w:r w:rsidR="00D56F40" w:rsidRPr="00B42C0B">
        <w:rPr>
          <w:rFonts w:asciiTheme="minorHAnsi" w:hAnsiTheme="minorHAnsi"/>
          <w:sz w:val="28"/>
          <w:szCs w:val="28"/>
        </w:rPr>
        <w:t xml:space="preserve"> </w:t>
      </w:r>
      <w:r w:rsidR="00D56F40" w:rsidRPr="00B42C0B">
        <w:rPr>
          <w:rFonts w:asciiTheme="minorHAnsi" w:hAnsiTheme="minorHAnsi"/>
          <w:b/>
          <w:sz w:val="28"/>
          <w:szCs w:val="28"/>
        </w:rPr>
        <w:t>en 2</w:t>
      </w:r>
    </w:p>
    <w:p w:rsidR="00D56F40" w:rsidRPr="00B42C0B" w:rsidRDefault="00D56F40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Wet uit Leviticus 19</w:t>
      </w:r>
    </w:p>
    <w:p w:rsidR="00D56F40" w:rsidRPr="00B42C0B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Zingen</w:t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B42C0B">
        <w:rPr>
          <w:rFonts w:asciiTheme="minorHAnsi" w:hAnsiTheme="minorHAnsi"/>
          <w:b/>
          <w:sz w:val="28"/>
          <w:szCs w:val="28"/>
        </w:rPr>
        <w:t>Geza</w:t>
      </w:r>
      <w:r w:rsidRPr="00B42C0B">
        <w:rPr>
          <w:rFonts w:asciiTheme="minorHAnsi" w:hAnsiTheme="minorHAnsi"/>
          <w:b/>
          <w:sz w:val="28"/>
          <w:szCs w:val="28"/>
        </w:rPr>
        <w:t>ng 9</w:t>
      </w:r>
    </w:p>
    <w:p w:rsidR="00D56F40" w:rsidRPr="00B42C0B" w:rsidRDefault="00D56F40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Gebed</w:t>
      </w:r>
    </w:p>
    <w:p w:rsidR="00D56F40" w:rsidRPr="001F13A7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Lezen</w:t>
      </w:r>
      <w:r w:rsidRPr="00B42C0B">
        <w:rPr>
          <w:rFonts w:asciiTheme="minorHAnsi" w:hAnsiTheme="minorHAnsi"/>
          <w:sz w:val="28"/>
          <w:szCs w:val="28"/>
        </w:rPr>
        <w:tab/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1F13A7">
        <w:rPr>
          <w:rFonts w:asciiTheme="minorHAnsi" w:hAnsiTheme="minorHAnsi"/>
          <w:sz w:val="28"/>
          <w:szCs w:val="28"/>
        </w:rPr>
        <w:t>Genesis 17: 1</w:t>
      </w:r>
      <w:r w:rsidRPr="001F13A7">
        <w:rPr>
          <w:rFonts w:asciiTheme="minorHAnsi" w:hAnsiTheme="minorHAnsi"/>
          <w:sz w:val="28"/>
          <w:szCs w:val="28"/>
        </w:rPr>
        <w:t xml:space="preserve"> </w:t>
      </w:r>
      <w:r w:rsidR="00D56F40" w:rsidRPr="001F13A7">
        <w:rPr>
          <w:rFonts w:asciiTheme="minorHAnsi" w:hAnsiTheme="minorHAnsi"/>
          <w:sz w:val="28"/>
          <w:szCs w:val="28"/>
        </w:rPr>
        <w:t>-</w:t>
      </w:r>
      <w:r w:rsidRPr="001F13A7">
        <w:rPr>
          <w:rFonts w:asciiTheme="minorHAnsi" w:hAnsiTheme="minorHAnsi"/>
          <w:sz w:val="28"/>
          <w:szCs w:val="28"/>
        </w:rPr>
        <w:t xml:space="preserve"> </w:t>
      </w:r>
      <w:r w:rsidR="00D56F40" w:rsidRPr="001F13A7">
        <w:rPr>
          <w:rFonts w:asciiTheme="minorHAnsi" w:hAnsiTheme="minorHAnsi"/>
          <w:sz w:val="28"/>
          <w:szCs w:val="28"/>
        </w:rPr>
        <w:t>13</w:t>
      </w:r>
    </w:p>
    <w:p w:rsidR="00D56F40" w:rsidRPr="00B42C0B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Zingen</w:t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B42C0B">
        <w:rPr>
          <w:rFonts w:asciiTheme="minorHAnsi" w:hAnsiTheme="minorHAnsi"/>
          <w:b/>
          <w:sz w:val="28"/>
          <w:szCs w:val="28"/>
        </w:rPr>
        <w:t>Psalm 105: 5 en 6</w:t>
      </w:r>
      <w:r w:rsidR="00D56F40" w:rsidRPr="00B42C0B">
        <w:rPr>
          <w:rFonts w:asciiTheme="minorHAnsi" w:hAnsiTheme="minorHAnsi"/>
          <w:sz w:val="28"/>
          <w:szCs w:val="28"/>
        </w:rPr>
        <w:t xml:space="preserve"> </w:t>
      </w:r>
    </w:p>
    <w:p w:rsidR="00D56F40" w:rsidRPr="001F13A7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Lezen</w:t>
      </w:r>
      <w:r w:rsidRPr="00B42C0B">
        <w:rPr>
          <w:rFonts w:asciiTheme="minorHAnsi" w:hAnsiTheme="minorHAnsi"/>
          <w:sz w:val="28"/>
          <w:szCs w:val="28"/>
        </w:rPr>
        <w:tab/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1F13A7">
        <w:rPr>
          <w:rFonts w:asciiTheme="minorHAnsi" w:hAnsiTheme="minorHAnsi"/>
          <w:sz w:val="28"/>
          <w:szCs w:val="28"/>
        </w:rPr>
        <w:t>Handelingen 2: 36</w:t>
      </w:r>
      <w:r w:rsidRPr="001F13A7">
        <w:rPr>
          <w:rFonts w:asciiTheme="minorHAnsi" w:hAnsiTheme="minorHAnsi"/>
          <w:sz w:val="28"/>
          <w:szCs w:val="28"/>
        </w:rPr>
        <w:t xml:space="preserve"> </w:t>
      </w:r>
      <w:r w:rsidR="00D56F40" w:rsidRPr="001F13A7">
        <w:rPr>
          <w:rFonts w:asciiTheme="minorHAnsi" w:hAnsiTheme="minorHAnsi"/>
          <w:sz w:val="28"/>
          <w:szCs w:val="28"/>
        </w:rPr>
        <w:t>-</w:t>
      </w:r>
      <w:r w:rsidRPr="001F13A7">
        <w:rPr>
          <w:rFonts w:asciiTheme="minorHAnsi" w:hAnsiTheme="minorHAnsi"/>
          <w:sz w:val="28"/>
          <w:szCs w:val="28"/>
        </w:rPr>
        <w:t xml:space="preserve"> </w:t>
      </w:r>
      <w:r w:rsidR="00D56F40" w:rsidRPr="001F13A7">
        <w:rPr>
          <w:rFonts w:asciiTheme="minorHAnsi" w:hAnsiTheme="minorHAnsi"/>
          <w:sz w:val="28"/>
          <w:szCs w:val="28"/>
        </w:rPr>
        <w:t>41</w:t>
      </w:r>
    </w:p>
    <w:p w:rsidR="00D56F40" w:rsidRPr="00B42C0B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Zingen</w:t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B42C0B">
        <w:rPr>
          <w:rFonts w:asciiTheme="minorHAnsi" w:hAnsiTheme="minorHAnsi"/>
          <w:b/>
          <w:sz w:val="28"/>
          <w:szCs w:val="28"/>
        </w:rPr>
        <w:t>Psalm 90: 8</w:t>
      </w:r>
    </w:p>
    <w:p w:rsidR="00221B99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KING</w:t>
      </w:r>
    </w:p>
    <w:p w:rsidR="001F13A7" w:rsidRPr="00AE2F67" w:rsidRDefault="001F13A7" w:rsidP="00D56F40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Zingen</w:t>
      </w:r>
      <w:r>
        <w:rPr>
          <w:rFonts w:asciiTheme="minorHAnsi" w:hAnsiTheme="minorHAnsi"/>
          <w:sz w:val="28"/>
          <w:szCs w:val="28"/>
        </w:rPr>
        <w:tab/>
      </w:r>
      <w:bookmarkStart w:id="0" w:name="_GoBack"/>
      <w:proofErr w:type="spellStart"/>
      <w:r w:rsidRPr="00AE2F67">
        <w:rPr>
          <w:rFonts w:asciiTheme="minorHAnsi" w:hAnsiTheme="minorHAnsi"/>
          <w:b/>
          <w:sz w:val="28"/>
          <w:szCs w:val="28"/>
        </w:rPr>
        <w:t>Dooplied</w:t>
      </w:r>
      <w:proofErr w:type="spellEnd"/>
      <w:r w:rsidRPr="00AE2F67">
        <w:rPr>
          <w:rFonts w:asciiTheme="minorHAnsi" w:hAnsiTheme="minorHAnsi"/>
          <w:b/>
          <w:sz w:val="28"/>
          <w:szCs w:val="28"/>
        </w:rPr>
        <w:t xml:space="preserve"> GKv Valkenburg</w:t>
      </w:r>
    </w:p>
    <w:bookmarkEnd w:id="0"/>
    <w:p w:rsidR="00D56F40" w:rsidRPr="001F13A7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Tekst</w:t>
      </w:r>
      <w:r w:rsidRPr="00B42C0B">
        <w:rPr>
          <w:rFonts w:asciiTheme="minorHAnsi" w:hAnsiTheme="minorHAnsi"/>
          <w:sz w:val="28"/>
          <w:szCs w:val="28"/>
        </w:rPr>
        <w:tab/>
      </w:r>
      <w:r w:rsidRPr="00B42C0B">
        <w:rPr>
          <w:rFonts w:asciiTheme="minorHAnsi" w:hAnsiTheme="minorHAnsi"/>
          <w:sz w:val="28"/>
          <w:szCs w:val="28"/>
        </w:rPr>
        <w:tab/>
      </w:r>
      <w:r w:rsidR="00D56F40" w:rsidRPr="001F13A7">
        <w:rPr>
          <w:rFonts w:asciiTheme="minorHAnsi" w:hAnsiTheme="minorHAnsi"/>
          <w:sz w:val="28"/>
          <w:szCs w:val="28"/>
        </w:rPr>
        <w:t>HC Zondag 27</w:t>
      </w:r>
    </w:p>
    <w:p w:rsidR="00D56F40" w:rsidRPr="00B42C0B" w:rsidRDefault="00D56F40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Preek</w:t>
      </w:r>
    </w:p>
    <w:p w:rsidR="00D56F40" w:rsidRPr="00B42C0B" w:rsidRDefault="00D56F40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Zingen</w:t>
      </w:r>
      <w:r w:rsidR="00221B99" w:rsidRPr="00B42C0B">
        <w:rPr>
          <w:rFonts w:asciiTheme="minorHAnsi" w:hAnsiTheme="minorHAnsi"/>
          <w:sz w:val="28"/>
          <w:szCs w:val="28"/>
        </w:rPr>
        <w:tab/>
      </w:r>
      <w:r w:rsidR="00221B99" w:rsidRPr="00B42C0B">
        <w:rPr>
          <w:rFonts w:asciiTheme="minorHAnsi" w:hAnsiTheme="minorHAnsi"/>
          <w:b/>
          <w:sz w:val="28"/>
          <w:szCs w:val="28"/>
        </w:rPr>
        <w:t>Gezang 124</w:t>
      </w:r>
    </w:p>
    <w:p w:rsidR="00D56F40" w:rsidRPr="00B42C0B" w:rsidRDefault="00D56F40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Gebed</w:t>
      </w:r>
    </w:p>
    <w:p w:rsidR="00221B99" w:rsidRPr="00B42C0B" w:rsidRDefault="00D56F40" w:rsidP="00221B99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Collecte</w:t>
      </w:r>
      <w:r w:rsidR="00221B99" w:rsidRPr="00B42C0B">
        <w:rPr>
          <w:rFonts w:asciiTheme="minorHAnsi" w:hAnsiTheme="minorHAnsi"/>
          <w:sz w:val="28"/>
          <w:szCs w:val="28"/>
        </w:rPr>
        <w:tab/>
        <w:t>1</w:t>
      </w:r>
      <w:r w:rsidR="00221B99" w:rsidRPr="00B42C0B">
        <w:rPr>
          <w:rFonts w:asciiTheme="minorHAnsi" w:hAnsiTheme="minorHAnsi"/>
          <w:sz w:val="28"/>
          <w:szCs w:val="28"/>
          <w:vertAlign w:val="superscript"/>
        </w:rPr>
        <w:t>ste</w:t>
      </w:r>
      <w:r w:rsidR="00221B99" w:rsidRPr="00B42C0B">
        <w:rPr>
          <w:rFonts w:asciiTheme="minorHAnsi" w:hAnsiTheme="minorHAnsi"/>
          <w:sz w:val="28"/>
          <w:szCs w:val="28"/>
        </w:rPr>
        <w:t xml:space="preserve"> Kerk, 2</w:t>
      </w:r>
      <w:r w:rsidR="00221B99" w:rsidRPr="00B42C0B">
        <w:rPr>
          <w:rFonts w:asciiTheme="minorHAnsi" w:hAnsiTheme="minorHAnsi"/>
          <w:sz w:val="28"/>
          <w:szCs w:val="28"/>
          <w:vertAlign w:val="superscript"/>
        </w:rPr>
        <w:t xml:space="preserve">de </w:t>
      </w:r>
      <w:r w:rsidR="00221B99" w:rsidRPr="00B42C0B">
        <w:rPr>
          <w:rFonts w:asciiTheme="minorHAnsi" w:hAnsiTheme="minorHAnsi"/>
          <w:sz w:val="28"/>
          <w:szCs w:val="28"/>
        </w:rPr>
        <w:t>Emeritering</w:t>
      </w:r>
    </w:p>
    <w:p w:rsidR="00D56F40" w:rsidRPr="00B42C0B" w:rsidRDefault="00221B99" w:rsidP="00D56F40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Zingen</w:t>
      </w:r>
      <w:r w:rsidRPr="00B42C0B">
        <w:rPr>
          <w:rFonts w:asciiTheme="minorHAnsi" w:hAnsiTheme="minorHAnsi"/>
          <w:sz w:val="28"/>
          <w:szCs w:val="28"/>
        </w:rPr>
        <w:tab/>
      </w:r>
      <w:r w:rsidRPr="00B42C0B">
        <w:rPr>
          <w:rFonts w:asciiTheme="minorHAnsi" w:hAnsiTheme="minorHAnsi"/>
          <w:b/>
          <w:sz w:val="28"/>
          <w:szCs w:val="28"/>
        </w:rPr>
        <w:t>Opwekking 428</w:t>
      </w:r>
    </w:p>
    <w:p w:rsidR="002A65EC" w:rsidRPr="00B42C0B" w:rsidRDefault="00D56F40" w:rsidP="00997F9C">
      <w:pPr>
        <w:rPr>
          <w:rFonts w:asciiTheme="minorHAnsi" w:hAnsiTheme="minorHAnsi"/>
          <w:sz w:val="28"/>
          <w:szCs w:val="28"/>
        </w:rPr>
      </w:pPr>
      <w:r w:rsidRPr="00B42C0B">
        <w:rPr>
          <w:rFonts w:asciiTheme="minorHAnsi" w:hAnsiTheme="minorHAnsi"/>
          <w:sz w:val="28"/>
          <w:szCs w:val="28"/>
        </w:rPr>
        <w:t>Zegen</w:t>
      </w:r>
    </w:p>
    <w:sectPr w:rsidR="002A65EC" w:rsidRPr="00B42C0B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D728B"/>
    <w:rsid w:val="000F6323"/>
    <w:rsid w:val="00167B73"/>
    <w:rsid w:val="001D2F05"/>
    <w:rsid w:val="001F13A7"/>
    <w:rsid w:val="00204F49"/>
    <w:rsid w:val="00205819"/>
    <w:rsid w:val="00221B99"/>
    <w:rsid w:val="00225817"/>
    <w:rsid w:val="002604F9"/>
    <w:rsid w:val="002A65EC"/>
    <w:rsid w:val="002C3B2D"/>
    <w:rsid w:val="002D3218"/>
    <w:rsid w:val="002F3BD4"/>
    <w:rsid w:val="00314B2A"/>
    <w:rsid w:val="003904D8"/>
    <w:rsid w:val="0046118F"/>
    <w:rsid w:val="004B7E11"/>
    <w:rsid w:val="00556891"/>
    <w:rsid w:val="005A35F4"/>
    <w:rsid w:val="0060054B"/>
    <w:rsid w:val="00636886"/>
    <w:rsid w:val="006C4940"/>
    <w:rsid w:val="008867DF"/>
    <w:rsid w:val="00893F4A"/>
    <w:rsid w:val="008F05B4"/>
    <w:rsid w:val="008F1032"/>
    <w:rsid w:val="00997F9C"/>
    <w:rsid w:val="009D44BA"/>
    <w:rsid w:val="00A15C08"/>
    <w:rsid w:val="00A867C5"/>
    <w:rsid w:val="00AA43EB"/>
    <w:rsid w:val="00AE2F67"/>
    <w:rsid w:val="00AF7AE9"/>
    <w:rsid w:val="00B257B6"/>
    <w:rsid w:val="00B27561"/>
    <w:rsid w:val="00B42C0B"/>
    <w:rsid w:val="00B51ED5"/>
    <w:rsid w:val="00B64C82"/>
    <w:rsid w:val="00C20DA1"/>
    <w:rsid w:val="00CD7A00"/>
    <w:rsid w:val="00D56F40"/>
    <w:rsid w:val="00E647D9"/>
    <w:rsid w:val="00E7245A"/>
    <w:rsid w:val="00E830B7"/>
    <w:rsid w:val="00E836FE"/>
    <w:rsid w:val="00F31AC0"/>
    <w:rsid w:val="00F84CAC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2049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51</cp:revision>
  <dcterms:created xsi:type="dcterms:W3CDTF">2017-05-27T22:06:00Z</dcterms:created>
  <dcterms:modified xsi:type="dcterms:W3CDTF">2018-02-14T15:37:00Z</dcterms:modified>
</cp:coreProperties>
</file>