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37FCB" w:rsidRDefault="008C587F">
      <w:pPr>
        <w:rPr>
          <w:rFonts w:ascii="Calibri" w:eastAsia="Calibri" w:hAnsi="Calibri" w:cs="Calibri"/>
          <w:color w:val="FF0000"/>
          <w:sz w:val="26"/>
          <w:szCs w:val="26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0" behindDoc="1" locked="0" layoutInCell="1" hidden="0" allowOverlap="1">
                <wp:simplePos x="0" y="0"/>
                <wp:positionH relativeFrom="margin">
                  <wp:posOffset>-355599</wp:posOffset>
                </wp:positionH>
                <wp:positionV relativeFrom="paragraph">
                  <wp:posOffset>0</wp:posOffset>
                </wp:positionV>
                <wp:extent cx="6095365" cy="647700"/>
                <wp:effectExtent l="0" t="0" r="0" b="0"/>
                <wp:wrapSquare wrapText="bothSides" distT="0" distB="0" distL="114300" distR="114300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03080" y="3460913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37FCB" w:rsidRDefault="008C587F" w:rsidP="008C587F">
                            <w:pPr>
                              <w:ind w:firstLine="425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 22 juli 18.30 uur</w:t>
                            </w:r>
                          </w:p>
                          <w:p w:rsidR="00C37FCB" w:rsidRDefault="008C587F" w:rsidP="008C587F">
                            <w:pPr>
                              <w:ind w:firstLine="425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G. den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Dulk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(Voorburg)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id="Rechthoek 1" o:spid="_x0000_s1026" style="position:absolute;margin-left:-28pt;margin-top:0;width:479.95pt;height:51pt;z-index:-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" fillcolor="#3c3" strokecolor="#3c3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C37FCB" w:rsidRDefault="008C587F" w:rsidP="008C587F">
                      <w:pPr>
                        <w:ind w:firstLine="425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 22 juli 18.30 uur</w:t>
                      </w:r>
                    </w:p>
                    <w:p w:rsidR="00C37FCB" w:rsidRDefault="008C587F" w:rsidP="008C587F">
                      <w:pPr>
                        <w:ind w:firstLine="425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Dr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s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G. den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Dulk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(Voorburg)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:rsidR="00C37FCB" w:rsidRDefault="008C587F">
      <w:pPr>
        <w:rPr>
          <w:rFonts w:ascii="Calibri" w:eastAsia="Calibri" w:hAnsi="Calibri" w:cs="Calibri"/>
          <w:b/>
          <w:i/>
          <w:sz w:val="28"/>
          <w:szCs w:val="28"/>
        </w:rPr>
      </w:pPr>
      <w:r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8C587F" w:rsidRPr="008C587F" w:rsidRDefault="008C587F" w:rsidP="008C587F">
      <w:pPr>
        <w:ind w:left="284" w:hanging="284"/>
        <w:rPr>
          <w:rFonts w:ascii="Calibri" w:eastAsia="Calibri" w:hAnsi="Calibri" w:cs="Calibri"/>
          <w:sz w:val="28"/>
          <w:szCs w:val="28"/>
        </w:rPr>
      </w:pPr>
      <w:r w:rsidRPr="008C587F">
        <w:rPr>
          <w:rFonts w:ascii="Calibri" w:eastAsia="Calibri" w:hAnsi="Calibri" w:cs="Calibri"/>
          <w:sz w:val="28"/>
          <w:szCs w:val="28"/>
        </w:rPr>
        <w:t>God scheidt de wateren door een gewelf:</w:t>
      </w:r>
    </w:p>
    <w:p w:rsidR="008C587F" w:rsidRPr="008C587F" w:rsidRDefault="008C587F" w:rsidP="008C587F">
      <w:pPr>
        <w:ind w:left="284" w:hanging="284"/>
        <w:rPr>
          <w:rFonts w:ascii="Calibri" w:eastAsia="Calibri" w:hAnsi="Calibri" w:cs="Calibri"/>
          <w:sz w:val="28"/>
          <w:szCs w:val="28"/>
        </w:rPr>
      </w:pPr>
      <w:r w:rsidRPr="008C587F">
        <w:rPr>
          <w:rFonts w:ascii="Calibri" w:eastAsia="Calibri" w:hAnsi="Calibri" w:cs="Calibri"/>
          <w:sz w:val="28"/>
          <w:szCs w:val="28"/>
        </w:rPr>
        <w:t>1.</w:t>
      </w:r>
      <w:r w:rsidRPr="008C587F">
        <w:rPr>
          <w:rFonts w:ascii="Calibri" w:eastAsia="Calibri" w:hAnsi="Calibri" w:cs="Calibri"/>
          <w:sz w:val="28"/>
          <w:szCs w:val="28"/>
        </w:rPr>
        <w:tab/>
        <w:t>De betekenis</w:t>
      </w:r>
    </w:p>
    <w:p w:rsidR="00C37FCB" w:rsidRDefault="008C587F" w:rsidP="008C587F">
      <w:pPr>
        <w:ind w:left="284" w:hanging="284"/>
        <w:rPr>
          <w:rFonts w:ascii="Calibri" w:eastAsia="Calibri" w:hAnsi="Calibri" w:cs="Calibri"/>
          <w:sz w:val="28"/>
          <w:szCs w:val="28"/>
        </w:rPr>
      </w:pPr>
      <w:r w:rsidRPr="008C587F">
        <w:rPr>
          <w:rFonts w:ascii="Calibri" w:eastAsia="Calibri" w:hAnsi="Calibri" w:cs="Calibri"/>
          <w:sz w:val="28"/>
          <w:szCs w:val="28"/>
        </w:rPr>
        <w:t>2.</w:t>
      </w:r>
      <w:r w:rsidRPr="008C587F">
        <w:rPr>
          <w:rFonts w:ascii="Calibri" w:eastAsia="Calibri" w:hAnsi="Calibri" w:cs="Calibri"/>
          <w:sz w:val="28"/>
          <w:szCs w:val="28"/>
        </w:rPr>
        <w:tab/>
        <w:t>De boodschap</w:t>
      </w:r>
    </w:p>
    <w:p w:rsidR="008C587F" w:rsidRDefault="008C587F" w:rsidP="008C587F">
      <w:pPr>
        <w:ind w:left="284" w:hanging="284"/>
        <w:rPr>
          <w:rFonts w:ascii="Calibri" w:eastAsia="Calibri" w:hAnsi="Calibri" w:cs="Calibri"/>
          <w:sz w:val="28"/>
          <w:szCs w:val="28"/>
        </w:rPr>
      </w:pPr>
      <w:bookmarkStart w:id="0" w:name="_GoBack"/>
      <w:bookmarkEnd w:id="0"/>
    </w:p>
    <w:p w:rsidR="00C37FCB" w:rsidRDefault="008C587F">
      <w:pPr>
        <w:rPr>
          <w:rFonts w:ascii="Calibri" w:eastAsia="Calibri" w:hAnsi="Calibri" w:cs="Calibri"/>
          <w:i/>
          <w:sz w:val="28"/>
          <w:szCs w:val="28"/>
        </w:rPr>
      </w:pPr>
      <w:r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C37FCB" w:rsidRDefault="008C587F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Mededelingen van de kerkenraad</w:t>
      </w:r>
    </w:p>
    <w:p w:rsidR="00C37FCB" w:rsidRDefault="008C587F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Votum en vredegroet</w:t>
      </w:r>
    </w:p>
    <w:p w:rsidR="00C37FCB" w:rsidRDefault="008C587F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Zingen</w:t>
      </w:r>
      <w:r>
        <w:rPr>
          <w:rFonts w:ascii="Calibri" w:eastAsia="Calibri" w:hAnsi="Calibri" w:cs="Calibri"/>
          <w:sz w:val="28"/>
          <w:szCs w:val="28"/>
        </w:rPr>
        <w:tab/>
      </w:r>
      <w:proofErr w:type="spellStart"/>
      <w:r w:rsidRPr="008C587F">
        <w:rPr>
          <w:rFonts w:ascii="Calibri" w:eastAsia="Calibri" w:hAnsi="Calibri" w:cs="Calibri"/>
          <w:b/>
          <w:sz w:val="28"/>
          <w:szCs w:val="28"/>
        </w:rPr>
        <w:t>nGK</w:t>
      </w:r>
      <w:proofErr w:type="spellEnd"/>
      <w:r w:rsidRPr="008C587F">
        <w:rPr>
          <w:rFonts w:ascii="Calibri" w:eastAsia="Calibri" w:hAnsi="Calibri" w:cs="Calibri"/>
          <w:b/>
          <w:sz w:val="28"/>
          <w:szCs w:val="28"/>
        </w:rPr>
        <w:t xml:space="preserve"> Psalm 19 ; 1 en 2</w:t>
      </w:r>
    </w:p>
    <w:p w:rsidR="00C37FCB" w:rsidRDefault="008C587F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Gebed</w:t>
      </w:r>
    </w:p>
    <w:p w:rsidR="00C37FCB" w:rsidRDefault="008C587F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Lezen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Genesis 1</w:t>
      </w:r>
    </w:p>
    <w:p w:rsidR="00C37FCB" w:rsidRDefault="008C587F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Zingen</w:t>
      </w:r>
      <w:r>
        <w:rPr>
          <w:rFonts w:ascii="Calibri" w:eastAsia="Calibri" w:hAnsi="Calibri" w:cs="Calibri"/>
          <w:sz w:val="28"/>
          <w:szCs w:val="28"/>
        </w:rPr>
        <w:tab/>
      </w:r>
      <w:proofErr w:type="spellStart"/>
      <w:r w:rsidRPr="008C587F">
        <w:rPr>
          <w:rFonts w:ascii="Calibri" w:eastAsia="Calibri" w:hAnsi="Calibri" w:cs="Calibri"/>
          <w:b/>
          <w:sz w:val="28"/>
          <w:szCs w:val="28"/>
        </w:rPr>
        <w:t>nGK</w:t>
      </w:r>
      <w:proofErr w:type="spellEnd"/>
      <w:r w:rsidRPr="008C587F">
        <w:rPr>
          <w:rFonts w:ascii="Calibri" w:eastAsia="Calibri" w:hAnsi="Calibri" w:cs="Calibri"/>
          <w:b/>
          <w:sz w:val="28"/>
          <w:szCs w:val="28"/>
        </w:rPr>
        <w:t xml:space="preserve"> Psalm 148 : 1 en 2</w:t>
      </w:r>
    </w:p>
    <w:p w:rsidR="00C37FCB" w:rsidRDefault="008C587F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Tekst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Genesis 1 : 6</w:t>
      </w:r>
    </w:p>
    <w:p w:rsidR="00C37FCB" w:rsidRDefault="008C587F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Preek</w:t>
      </w:r>
    </w:p>
    <w:p w:rsidR="00C37FCB" w:rsidRPr="008C587F" w:rsidRDefault="008C587F">
      <w:pPr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Zingen</w:t>
      </w:r>
      <w:r>
        <w:rPr>
          <w:rFonts w:ascii="Calibri" w:eastAsia="Calibri" w:hAnsi="Calibri" w:cs="Calibri"/>
          <w:sz w:val="28"/>
          <w:szCs w:val="28"/>
        </w:rPr>
        <w:tab/>
      </w:r>
      <w:proofErr w:type="spellStart"/>
      <w:r w:rsidRPr="008C587F">
        <w:rPr>
          <w:rFonts w:ascii="Calibri" w:eastAsia="Calibri" w:hAnsi="Calibri" w:cs="Calibri"/>
          <w:b/>
          <w:sz w:val="28"/>
          <w:szCs w:val="28"/>
        </w:rPr>
        <w:t>nGK</w:t>
      </w:r>
      <w:proofErr w:type="spellEnd"/>
      <w:r w:rsidRPr="008C587F">
        <w:rPr>
          <w:rFonts w:ascii="Calibri" w:eastAsia="Calibri" w:hAnsi="Calibri" w:cs="Calibri"/>
          <w:b/>
          <w:sz w:val="28"/>
          <w:szCs w:val="28"/>
        </w:rPr>
        <w:t xml:space="preserve"> Psalm 104 : 1, 2 en 4</w:t>
      </w:r>
    </w:p>
    <w:p w:rsidR="00C37FCB" w:rsidRDefault="008C587F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Apostolische Geloofsbelijdenis</w:t>
      </w:r>
    </w:p>
    <w:p w:rsidR="00C37FCB" w:rsidRDefault="008C587F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Zingen</w:t>
      </w:r>
      <w:r>
        <w:rPr>
          <w:rFonts w:ascii="Calibri" w:eastAsia="Calibri" w:hAnsi="Calibri" w:cs="Calibri"/>
          <w:sz w:val="28"/>
          <w:szCs w:val="28"/>
        </w:rPr>
        <w:tab/>
      </w:r>
      <w:proofErr w:type="spellStart"/>
      <w:r w:rsidRPr="008C587F">
        <w:rPr>
          <w:rFonts w:ascii="Calibri" w:eastAsia="Calibri" w:hAnsi="Calibri" w:cs="Calibri"/>
          <w:b/>
          <w:sz w:val="28"/>
          <w:szCs w:val="28"/>
        </w:rPr>
        <w:t>oGK</w:t>
      </w:r>
      <w:proofErr w:type="spellEnd"/>
      <w:r w:rsidRPr="008C587F">
        <w:rPr>
          <w:rFonts w:ascii="Calibri" w:eastAsia="Calibri" w:hAnsi="Calibri" w:cs="Calibri"/>
          <w:b/>
          <w:sz w:val="28"/>
          <w:szCs w:val="28"/>
        </w:rPr>
        <w:t xml:space="preserve"> Gezang 145 : 2 en 3</w:t>
      </w:r>
    </w:p>
    <w:p w:rsidR="00C37FCB" w:rsidRDefault="008C587F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Gebed</w:t>
      </w:r>
    </w:p>
    <w:p w:rsidR="00C37FCB" w:rsidRDefault="008C587F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Collecte</w:t>
      </w:r>
      <w:r>
        <w:rPr>
          <w:rFonts w:ascii="Calibri" w:eastAsia="Calibri" w:hAnsi="Calibri" w:cs="Calibri"/>
          <w:sz w:val="28"/>
          <w:szCs w:val="28"/>
        </w:rPr>
        <w:tab/>
        <w:t>Kerk en Diaconie</w:t>
      </w:r>
    </w:p>
    <w:p w:rsidR="008C587F" w:rsidRDefault="008C587F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Zingen</w:t>
      </w:r>
      <w:r>
        <w:rPr>
          <w:rFonts w:ascii="Calibri" w:eastAsia="Calibri" w:hAnsi="Calibri" w:cs="Calibri"/>
          <w:sz w:val="28"/>
          <w:szCs w:val="28"/>
        </w:rPr>
        <w:tab/>
      </w:r>
      <w:proofErr w:type="spellStart"/>
      <w:r w:rsidRPr="008C587F">
        <w:rPr>
          <w:rFonts w:ascii="Calibri" w:eastAsia="Calibri" w:hAnsi="Calibri" w:cs="Calibri"/>
          <w:b/>
          <w:sz w:val="28"/>
          <w:szCs w:val="28"/>
        </w:rPr>
        <w:t>nGK</w:t>
      </w:r>
      <w:proofErr w:type="spellEnd"/>
      <w:r w:rsidRPr="008C587F">
        <w:rPr>
          <w:rFonts w:ascii="Calibri" w:eastAsia="Calibri" w:hAnsi="Calibri" w:cs="Calibri"/>
          <w:b/>
          <w:sz w:val="28"/>
          <w:szCs w:val="28"/>
        </w:rPr>
        <w:t xml:space="preserve"> Psalm 150 : 1 en 2</w:t>
      </w:r>
    </w:p>
    <w:sectPr w:rsidR="008C587F">
      <w:pgSz w:w="8420" w:h="11907"/>
      <w:pgMar w:top="568" w:right="567" w:bottom="142" w:left="567" w:header="0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E3FDB"/>
    <w:multiLevelType w:val="multilevel"/>
    <w:tmpl w:val="F5765E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4"/>
  </w:compat>
  <w:rsids>
    <w:rsidRoot w:val="00C37FCB"/>
    <w:rsid w:val="008C587F"/>
    <w:rsid w:val="00C3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nl-NL" w:eastAsia="en-GB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nl-NL" w:eastAsia="en-GB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Noort</dc:creator>
  <cp:lastModifiedBy>Microsoft</cp:lastModifiedBy>
  <cp:revision>2</cp:revision>
  <dcterms:created xsi:type="dcterms:W3CDTF">2018-07-21T21:15:00Z</dcterms:created>
  <dcterms:modified xsi:type="dcterms:W3CDTF">2018-07-21T21:15:00Z</dcterms:modified>
</cp:coreProperties>
</file>