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A452C43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706F2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24 maart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ABFCBE0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706F2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A452C43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706F2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24 maart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ABFCBE0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706F2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77710278" w:rsidR="006A2E7D" w:rsidRPr="000E3920" w:rsidRDefault="00706F2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</w:p>
    <w:p w14:paraId="74F6DDDE" w14:textId="5742C397" w:rsidR="002C5A21" w:rsidRDefault="00706F2F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706F2F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Lukas 19: 42</w:t>
      </w:r>
    </w:p>
    <w:p w14:paraId="4347C068" w14:textId="77777777" w:rsidR="00706F2F" w:rsidRPr="002C5A21" w:rsidRDefault="00706F2F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706F2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4F9198FE" w:rsidR="001700F9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&amp; 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61F648C2" w14:textId="13BC39A5" w:rsidR="008E21B4" w:rsidRDefault="008E21B4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E21B4">
        <w:rPr>
          <w:rFonts w:ascii="Calibri" w:eastAsia="Calibri" w:hAnsi="Calibri" w:cs="Calibri"/>
          <w:b/>
          <w:iCs/>
          <w:color w:val="auto"/>
          <w:sz w:val="28"/>
          <w:szCs w:val="28"/>
        </w:rPr>
        <w:t>GK 56: 4</w:t>
      </w:r>
    </w:p>
    <w:p w14:paraId="2B939CCB" w14:textId="7A8F5587" w:rsidR="00706F2F" w:rsidRPr="00706F2F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Stil gebed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, </w:t>
      </w: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roet</w:t>
      </w:r>
    </w:p>
    <w:p w14:paraId="58F2E5AC" w14:textId="285046FC" w:rsidR="00706F2F" w:rsidRPr="00706F2F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6F2F">
        <w:rPr>
          <w:rFonts w:ascii="Calibri" w:eastAsia="Calibri" w:hAnsi="Calibri" w:cs="Calibri"/>
          <w:b/>
          <w:iCs/>
          <w:color w:val="auto"/>
          <w:sz w:val="28"/>
          <w:szCs w:val="28"/>
        </w:rPr>
        <w:t>DNP 122: 1</w:t>
      </w: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6F2F">
        <w:rPr>
          <w:rFonts w:ascii="Calibri" w:eastAsia="Calibri" w:hAnsi="Calibri" w:cs="Calibri"/>
          <w:bCs/>
          <w:iCs/>
          <w:color w:val="auto"/>
          <w:sz w:val="22"/>
          <w:szCs w:val="22"/>
        </w:rPr>
        <w:t>– Ik spring van blijdschap op wanneer</w:t>
      </w:r>
    </w:p>
    <w:p w14:paraId="7961CDB9" w14:textId="77777777" w:rsidR="00706F2F" w:rsidRPr="00706F2F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Wet als belofte</w:t>
      </w:r>
    </w:p>
    <w:p w14:paraId="381E3508" w14:textId="3695124A" w:rsidR="00706F2F" w:rsidRPr="00706F2F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706F2F">
        <w:rPr>
          <w:rFonts w:ascii="Calibri" w:eastAsia="Calibri" w:hAnsi="Calibri" w:cs="Calibri"/>
          <w:b/>
          <w:iCs/>
          <w:color w:val="auto"/>
          <w:sz w:val="28"/>
          <w:szCs w:val="28"/>
        </w:rPr>
        <w:t>DNP 118: 7</w:t>
      </w: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706F2F">
        <w:rPr>
          <w:rFonts w:ascii="Calibri" w:eastAsia="Calibri" w:hAnsi="Calibri" w:cs="Calibri"/>
          <w:bCs/>
          <w:iCs/>
          <w:color w:val="auto"/>
          <w:sz w:val="22"/>
          <w:szCs w:val="22"/>
        </w:rPr>
        <w:t>– Wij zegenen de grote koning</w:t>
      </w:r>
    </w:p>
    <w:p w14:paraId="79E55370" w14:textId="77777777" w:rsidR="00706F2F" w:rsidRPr="00706F2F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6F2F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7CB5FFA7" w14:textId="31325BE2" w:rsidR="00706F2F" w:rsidRPr="00706F2F" w:rsidRDefault="00706F2F" w:rsidP="00706F2F">
      <w:pPr>
        <w:widowControl/>
        <w:tabs>
          <w:tab w:val="left" w:pos="1560"/>
        </w:tabs>
        <w:ind w:left="284"/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KING</w:t>
      </w:r>
      <w:r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Lezen</w:t>
      </w:r>
      <w:r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: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BGT Mattheüs 21: 15-16</w:t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br/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Kinderen in optocht zingen: </w:t>
      </w:r>
      <w:hyperlink r:id="rId5" w:history="1">
        <w:r w:rsidRPr="00706F2F">
          <w:rPr>
            <w:rFonts w:ascii="Calibri" w:eastAsia="Calibri" w:hAnsi="Calibri"/>
            <w:b/>
            <w:bCs/>
            <w:color w:val="57AD68"/>
            <w:kern w:val="2"/>
            <w:sz w:val="28"/>
            <w:szCs w:val="28"/>
            <w:u w:val="single"/>
            <w:lang w:eastAsia="en-US"/>
            <w14:ligatures w14:val="standardContextual"/>
          </w:rPr>
          <w:t xml:space="preserve">Hosanna </w:t>
        </w:r>
        <w:proofErr w:type="spellStart"/>
        <w:r w:rsidRPr="00706F2F">
          <w:rPr>
            <w:rFonts w:ascii="Calibri" w:eastAsia="Calibri" w:hAnsi="Calibri"/>
            <w:b/>
            <w:bCs/>
            <w:color w:val="57AD68"/>
            <w:kern w:val="2"/>
            <w:sz w:val="28"/>
            <w:szCs w:val="28"/>
            <w:u w:val="single"/>
            <w:lang w:eastAsia="en-US"/>
            <w14:ligatures w14:val="standardContextual"/>
          </w:rPr>
          <w:t>Hosanna</w:t>
        </w:r>
        <w:proofErr w:type="spellEnd"/>
      </w:hyperlink>
      <w:r w:rsidRPr="00706F2F">
        <w:rPr>
          <w:rFonts w:ascii="Calibri" w:eastAsia="Calibri" w:hAnsi="Calibri"/>
          <w:color w:val="57AD68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</w:p>
    <w:p w14:paraId="34E3053D" w14:textId="77777777" w:rsidR="00706F2F" w:rsidRDefault="00706F2F" w:rsidP="00706F2F">
      <w:pPr>
        <w:widowControl/>
        <w:tabs>
          <w:tab w:val="left" w:pos="1560"/>
        </w:tabs>
        <w:ind w:left="284"/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Lezen</w:t>
      </w:r>
      <w:r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NBV’21 Jeremia 4: 5-8 en 5: 1</w:t>
      </w:r>
    </w:p>
    <w:p w14:paraId="6D1DAE5D" w14:textId="7FDF93F7" w:rsidR="00706F2F" w:rsidRPr="00706F2F" w:rsidRDefault="00706F2F" w:rsidP="00706F2F">
      <w:pPr>
        <w:widowControl/>
        <w:tabs>
          <w:tab w:val="left" w:pos="1560"/>
        </w:tabs>
        <w:ind w:left="284"/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Lezen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NBV’21 Klaagliederen 1: 1-6</w:t>
      </w:r>
    </w:p>
    <w:p w14:paraId="26B71A00" w14:textId="77777777" w:rsidR="00706F2F" w:rsidRPr="00706F2F" w:rsidRDefault="00706F2F" w:rsidP="00706F2F">
      <w:pPr>
        <w:widowControl/>
        <w:tabs>
          <w:tab w:val="left" w:pos="1560"/>
        </w:tabs>
        <w:ind w:left="284"/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Luisterlied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hyperlink r:id="rId6" w:history="1">
        <w:r w:rsidRPr="00706F2F">
          <w:rPr>
            <w:rFonts w:ascii="Calibri" w:eastAsia="Calibri" w:hAnsi="Calibri"/>
            <w:b/>
            <w:bCs/>
            <w:color w:val="57AD68"/>
            <w:kern w:val="2"/>
            <w:sz w:val="28"/>
            <w:szCs w:val="28"/>
            <w:u w:val="single"/>
            <w:lang w:eastAsia="en-US"/>
            <w14:ligatures w14:val="standardContextual"/>
          </w:rPr>
          <w:t>LB 1003 – Stil in straat</w:t>
        </w:r>
      </w:hyperlink>
    </w:p>
    <w:p w14:paraId="365E3227" w14:textId="5345458F" w:rsidR="003F4E84" w:rsidRPr="00C16A5A" w:rsidRDefault="00706F2F" w:rsidP="00706F2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>Lezen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NBV’21 Lukas 19: 29-44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Zingen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DNP Psalm 24: 5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- Kom poorten hef je oude boog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Preek</w:t>
      </w:r>
      <w:r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  <w:t xml:space="preserve">Tekst: </w:t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NBV’21 Lukas 19: 42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Zingen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GK 228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– Jezus leeft in eeuwigheid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Gebed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Collecte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Zingen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ab/>
      </w:r>
      <w:r w:rsidRPr="00706F2F">
        <w:rPr>
          <w:rFonts w:ascii="Calibri" w:eastAsia="Calibri" w:hAnsi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DNP 122 : 2 en 3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- Jeruzalem toont mij haar pracht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  <w:t>Priesterlijke zegen - Vrede</w:t>
      </w:r>
      <w:r w:rsidRPr="00706F2F">
        <w:rPr>
          <w:rFonts w:ascii="Calibri" w:eastAsia="Calibri" w:hAnsi="Calibri"/>
          <w:color w:val="auto"/>
          <w:kern w:val="2"/>
          <w:sz w:val="28"/>
          <w:szCs w:val="28"/>
          <w:lang w:eastAsia="en-US"/>
          <w14:ligatures w14:val="standardContextual"/>
        </w:rPr>
        <w:br/>
      </w:r>
    </w:p>
    <w:sectPr w:rsidR="003F4E84" w:rsidRPr="00C16A5A" w:rsidSect="00493E93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93E93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E5F09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6F2F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21B4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741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A19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jrjmh2IZk" TargetMode="External"/><Relationship Id="rId5" Type="http://schemas.openxmlformats.org/officeDocument/2006/relationships/hyperlink" Target="https://www.youtube.com/watch?v=eOlpUzMl5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78</cp:revision>
  <dcterms:created xsi:type="dcterms:W3CDTF">2022-10-05T10:03:00Z</dcterms:created>
  <dcterms:modified xsi:type="dcterms:W3CDTF">2024-03-21T19:11:00Z</dcterms:modified>
</cp:coreProperties>
</file>